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A785" w14:textId="1DBC3215" w:rsidR="00880A12" w:rsidRDefault="001472B4">
      <w:pPr>
        <w:rPr>
          <w:rFonts w:ascii="Sylfaen" w:hAnsi="Sylfaen"/>
          <w:b/>
        </w:rPr>
      </w:pPr>
      <w:r>
        <w:rPr>
          <w:rFonts w:ascii="Sylfaen" w:hAnsi="Sylfaen"/>
          <w:b/>
        </w:rPr>
        <w:t>SUPERMISTRZOSTWO ODDZIAŁU 0171 KIELCE W ROKU 202</w:t>
      </w:r>
      <w:r w:rsidR="0057768A">
        <w:rPr>
          <w:rFonts w:ascii="Sylfaen" w:hAnsi="Sylfaen"/>
          <w:b/>
        </w:rPr>
        <w:t>5</w:t>
      </w:r>
      <w:r>
        <w:rPr>
          <w:rFonts w:ascii="Sylfaen" w:hAnsi="Sylfaen"/>
          <w:b/>
        </w:rPr>
        <w:t xml:space="preserve"> </w:t>
      </w:r>
    </w:p>
    <w:p w14:paraId="628DA235" w14:textId="77777777" w:rsidR="001472B4" w:rsidRPr="00F8581A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Do </w:t>
      </w:r>
      <w:proofErr w:type="spellStart"/>
      <w:r w:rsidRPr="00F8581A">
        <w:rPr>
          <w:rFonts w:ascii="Sylfaen" w:hAnsi="Sylfaen"/>
        </w:rPr>
        <w:t>supermistrzostwa</w:t>
      </w:r>
      <w:proofErr w:type="spellEnd"/>
      <w:r w:rsidRPr="00F8581A">
        <w:rPr>
          <w:rFonts w:ascii="Sylfaen" w:hAnsi="Sylfaen"/>
        </w:rPr>
        <w:t xml:space="preserve"> zaliczane są wyniki w lotach gołębi starych i młodych w następujących kategoriach:</w:t>
      </w:r>
    </w:p>
    <w:p w14:paraId="6E94C60F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Typ 5 z 10 – stare</w:t>
      </w:r>
    </w:p>
    <w:p w14:paraId="5C7F227C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7 z całości – stare</w:t>
      </w:r>
    </w:p>
    <w:p w14:paraId="145AE4C3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5 z 50 – stare</w:t>
      </w:r>
    </w:p>
    <w:p w14:paraId="7E06CE06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Roczne – stare</w:t>
      </w:r>
    </w:p>
    <w:p w14:paraId="661ABD6E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Typ 8 z 15 – młode</w:t>
      </w:r>
    </w:p>
    <w:p w14:paraId="2AE20B8A" w14:textId="77777777" w:rsidR="001472B4" w:rsidRPr="00F8581A" w:rsidRDefault="001472B4" w:rsidP="001472B4">
      <w:pPr>
        <w:pStyle w:val="Akapitzlist"/>
        <w:numPr>
          <w:ilvl w:val="0"/>
          <w:numId w:val="2"/>
        </w:numPr>
        <w:rPr>
          <w:rFonts w:ascii="Sylfaen" w:hAnsi="Sylfaen"/>
        </w:rPr>
      </w:pPr>
      <w:r w:rsidRPr="00F8581A">
        <w:rPr>
          <w:rFonts w:ascii="Sylfaen" w:hAnsi="Sylfaen"/>
        </w:rPr>
        <w:t>10 z całości – młode</w:t>
      </w:r>
    </w:p>
    <w:p w14:paraId="3CE17A29" w14:textId="29387285" w:rsidR="001472B4" w:rsidRPr="00F8581A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Aby zostać sklasyfikowanym w kat. </w:t>
      </w:r>
      <w:proofErr w:type="spellStart"/>
      <w:r w:rsidRPr="00F8581A">
        <w:rPr>
          <w:rFonts w:ascii="Sylfaen" w:hAnsi="Sylfaen"/>
        </w:rPr>
        <w:t>Supermistrzostwo</w:t>
      </w:r>
      <w:proofErr w:type="spellEnd"/>
      <w:r w:rsidRPr="00F8581A">
        <w:rPr>
          <w:rFonts w:ascii="Sylfaen" w:hAnsi="Sylfaen"/>
        </w:rPr>
        <w:t xml:space="preserve"> Oddziału 0171 Kielce w roku 202</w:t>
      </w:r>
      <w:r w:rsidR="0057768A">
        <w:rPr>
          <w:rFonts w:ascii="Sylfaen" w:hAnsi="Sylfaen"/>
        </w:rPr>
        <w:t>5</w:t>
      </w:r>
      <w:r w:rsidRPr="00F8581A">
        <w:rPr>
          <w:rFonts w:ascii="Sylfaen" w:hAnsi="Sylfaen"/>
        </w:rPr>
        <w:t xml:space="preserve"> należy być sklasyfikowanym w każdej z wymienionych w punkcie poprzednim kategorii zgodnie z zasadami ustalonymi w regulaminach współzawodnictwa </w:t>
      </w:r>
      <w:proofErr w:type="spellStart"/>
      <w:r w:rsidRPr="00F8581A">
        <w:rPr>
          <w:rFonts w:ascii="Sylfaen" w:hAnsi="Sylfaen"/>
        </w:rPr>
        <w:t>lotowego</w:t>
      </w:r>
      <w:proofErr w:type="spellEnd"/>
      <w:r w:rsidRPr="00F8581A">
        <w:rPr>
          <w:rFonts w:ascii="Sylfaen" w:hAnsi="Sylfaen"/>
        </w:rPr>
        <w:t xml:space="preserve"> o mistrzostwo oddziału 0171 Kielce w lotach gołębi starych i młodych w roku 202</w:t>
      </w:r>
      <w:r w:rsidR="0057768A">
        <w:rPr>
          <w:rFonts w:ascii="Sylfaen" w:hAnsi="Sylfaen"/>
        </w:rPr>
        <w:t>5</w:t>
      </w:r>
      <w:r w:rsidRPr="00F8581A">
        <w:rPr>
          <w:rFonts w:ascii="Sylfaen" w:hAnsi="Sylfaen"/>
        </w:rPr>
        <w:t>.</w:t>
      </w:r>
    </w:p>
    <w:p w14:paraId="3118463F" w14:textId="6A9FE047" w:rsidR="001472B4" w:rsidRPr="00F8581A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Klasyfikacja kat. </w:t>
      </w:r>
      <w:proofErr w:type="spellStart"/>
      <w:r w:rsidRPr="00F8581A">
        <w:rPr>
          <w:rFonts w:ascii="Sylfaen" w:hAnsi="Sylfaen"/>
        </w:rPr>
        <w:t>Supermistrzostwo</w:t>
      </w:r>
      <w:proofErr w:type="spellEnd"/>
      <w:r w:rsidRPr="00F8581A">
        <w:rPr>
          <w:rFonts w:ascii="Sylfaen" w:hAnsi="Sylfaen"/>
        </w:rPr>
        <w:t xml:space="preserve"> Oddziału 0171 Kielce w roku 202</w:t>
      </w:r>
      <w:r w:rsidR="0057768A">
        <w:rPr>
          <w:rFonts w:ascii="Sylfaen" w:hAnsi="Sylfaen"/>
        </w:rPr>
        <w:t>5</w:t>
      </w:r>
      <w:r w:rsidRPr="00F8581A">
        <w:rPr>
          <w:rFonts w:ascii="Sylfaen" w:hAnsi="Sylfaen"/>
        </w:rPr>
        <w:t xml:space="preserve"> oparta zostanie o sumę pozycji w poszczególnych klasyfikacjach, które zajął dany hodowca</w:t>
      </w:r>
    </w:p>
    <w:p w14:paraId="0B4BA014" w14:textId="77777777" w:rsidR="001472B4" w:rsidRPr="00F8581A" w:rsidRDefault="001472B4" w:rsidP="001472B4">
      <w:pPr>
        <w:pStyle w:val="Akapitzlist"/>
        <w:rPr>
          <w:rFonts w:ascii="Sylfaen" w:hAnsi="Sylfaen"/>
        </w:rPr>
      </w:pPr>
      <w:r w:rsidRPr="00F8581A">
        <w:rPr>
          <w:rFonts w:ascii="Sylfaen" w:hAnsi="Sylfaen"/>
        </w:rPr>
        <w:t>PRZYKŁAD:</w:t>
      </w:r>
    </w:p>
    <w:p w14:paraId="6F48D3CA" w14:textId="77777777" w:rsidR="001472B4" w:rsidRPr="00F8581A" w:rsidRDefault="001472B4" w:rsidP="001472B4">
      <w:pPr>
        <w:pStyle w:val="Akapitzlist"/>
        <w:rPr>
          <w:rFonts w:ascii="Sylfaen" w:hAnsi="Sylfaen"/>
        </w:rPr>
      </w:pPr>
      <w:r w:rsidRPr="00F8581A">
        <w:rPr>
          <w:rFonts w:ascii="Sylfaen" w:hAnsi="Sylfaen"/>
        </w:rPr>
        <w:t>Hodowca X zdobywa kolejno:</w:t>
      </w:r>
    </w:p>
    <w:p w14:paraId="57F1D2E2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>1 miejsce w kat. Typ 5 z 10</w:t>
      </w:r>
    </w:p>
    <w:p w14:paraId="73341485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2 miejsce w kat. 7 z całości </w:t>
      </w:r>
    </w:p>
    <w:p w14:paraId="30042C27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2 miejsce w kat. 5 z 50 </w:t>
      </w:r>
    </w:p>
    <w:p w14:paraId="2B1E9522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>2 miejsce w kat. roczne</w:t>
      </w:r>
    </w:p>
    <w:p w14:paraId="4F4BFF55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>2 miejsce w kat. Typ 8 z 15</w:t>
      </w:r>
    </w:p>
    <w:p w14:paraId="318F52BF" w14:textId="77777777" w:rsidR="001472B4" w:rsidRPr="00F8581A" w:rsidRDefault="001472B4" w:rsidP="001472B4">
      <w:pPr>
        <w:pStyle w:val="Akapitzlist"/>
        <w:numPr>
          <w:ilvl w:val="0"/>
          <w:numId w:val="3"/>
        </w:numPr>
        <w:rPr>
          <w:rFonts w:ascii="Sylfaen" w:hAnsi="Sylfaen"/>
        </w:rPr>
      </w:pPr>
      <w:r w:rsidRPr="00F8581A">
        <w:rPr>
          <w:rFonts w:ascii="Sylfaen" w:hAnsi="Sylfaen"/>
        </w:rPr>
        <w:t>2 miejsce w kat. 10 z całości</w:t>
      </w:r>
    </w:p>
    <w:p w14:paraId="62662E52" w14:textId="77777777" w:rsidR="001472B4" w:rsidRPr="00F8581A" w:rsidRDefault="001472B4" w:rsidP="001472B4">
      <w:pPr>
        <w:ind w:left="720"/>
        <w:rPr>
          <w:rFonts w:ascii="Sylfaen" w:hAnsi="Sylfaen"/>
        </w:rPr>
      </w:pPr>
      <w:r w:rsidRPr="00F8581A">
        <w:rPr>
          <w:rFonts w:ascii="Sylfaen" w:hAnsi="Sylfaen"/>
        </w:rPr>
        <w:t xml:space="preserve">Suma wskazanych wyżej pozycji wynosi 11.  Z taką liczbą hodowca sklasyfikowany zostanie w kat. </w:t>
      </w:r>
      <w:proofErr w:type="spellStart"/>
      <w:r w:rsidRPr="00F8581A">
        <w:rPr>
          <w:rFonts w:ascii="Sylfaen" w:hAnsi="Sylfaen"/>
        </w:rPr>
        <w:t>Supermistrzostwo</w:t>
      </w:r>
      <w:proofErr w:type="spellEnd"/>
    </w:p>
    <w:p w14:paraId="050BDDD4" w14:textId="77777777" w:rsidR="001472B4" w:rsidRPr="00F8581A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Klasyfikacja opierać się będzie na zasadzie im niższa suma pozycji tym wyższe miejsce w kat. </w:t>
      </w:r>
      <w:proofErr w:type="spellStart"/>
      <w:r w:rsidRPr="00F8581A">
        <w:rPr>
          <w:rFonts w:ascii="Sylfaen" w:hAnsi="Sylfaen"/>
        </w:rPr>
        <w:t>Supermistrzostwo</w:t>
      </w:r>
      <w:proofErr w:type="spellEnd"/>
      <w:r w:rsidRPr="00F8581A">
        <w:rPr>
          <w:rFonts w:ascii="Sylfaen" w:hAnsi="Sylfaen"/>
        </w:rPr>
        <w:t xml:space="preserve">.  </w:t>
      </w:r>
      <w:proofErr w:type="spellStart"/>
      <w:r w:rsidRPr="00F8581A">
        <w:rPr>
          <w:rFonts w:ascii="Sylfaen" w:hAnsi="Sylfaen"/>
        </w:rPr>
        <w:t>Supermistrzem</w:t>
      </w:r>
      <w:proofErr w:type="spellEnd"/>
      <w:r w:rsidRPr="00F8581A">
        <w:rPr>
          <w:rFonts w:ascii="Sylfaen" w:hAnsi="Sylfaen"/>
        </w:rPr>
        <w:t xml:space="preserve"> oddziału zostanie hodowca z najniższą sumą pozycji we wskazanych kategoriach. </w:t>
      </w:r>
    </w:p>
    <w:p w14:paraId="3349BFEB" w14:textId="63C01216" w:rsidR="001472B4" w:rsidRPr="00F8581A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W kat. </w:t>
      </w:r>
      <w:proofErr w:type="spellStart"/>
      <w:r w:rsidRPr="00F8581A">
        <w:rPr>
          <w:rFonts w:ascii="Sylfaen" w:hAnsi="Sylfaen"/>
        </w:rPr>
        <w:t>Supermistrzostwo</w:t>
      </w:r>
      <w:proofErr w:type="spellEnd"/>
      <w:r w:rsidRPr="00F8581A">
        <w:rPr>
          <w:rFonts w:ascii="Sylfaen" w:hAnsi="Sylfaen"/>
        </w:rPr>
        <w:t xml:space="preserve"> sklasyfikowani zostaną wszyscy hodowcy, którzy będą sklasyfikowani w</w:t>
      </w:r>
      <w:r w:rsidR="0057768A">
        <w:rPr>
          <w:rFonts w:ascii="Sylfaen" w:hAnsi="Sylfaen"/>
        </w:rPr>
        <w:t>e wszystkich</w:t>
      </w:r>
      <w:r w:rsidRPr="00F8581A">
        <w:rPr>
          <w:rFonts w:ascii="Sylfaen" w:hAnsi="Sylfaen"/>
        </w:rPr>
        <w:t xml:space="preserve"> wymienionych wyżej kategoriach. </w:t>
      </w:r>
    </w:p>
    <w:p w14:paraId="2F54732A" w14:textId="77777777" w:rsidR="001472B4" w:rsidRDefault="001472B4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 w:rsidRPr="00F8581A">
        <w:rPr>
          <w:rFonts w:ascii="Sylfaen" w:hAnsi="Sylfaen"/>
        </w:rPr>
        <w:t xml:space="preserve">Nagrodzonych będzie 3 mistrzów (puchar i dyplom) oraz 7 przodowników (statuetka i dyplom). </w:t>
      </w:r>
    </w:p>
    <w:p w14:paraId="551B9CB9" w14:textId="59E487D7" w:rsidR="0057768A" w:rsidRDefault="0057768A" w:rsidP="001472B4">
      <w:pPr>
        <w:pStyle w:val="Akapitzlist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Nagrody w </w:t>
      </w:r>
      <w:proofErr w:type="spellStart"/>
      <w:r>
        <w:rPr>
          <w:rFonts w:ascii="Sylfaen" w:hAnsi="Sylfaen"/>
        </w:rPr>
        <w:t>Supermistrzostwie</w:t>
      </w:r>
      <w:proofErr w:type="spellEnd"/>
      <w:r>
        <w:rPr>
          <w:rFonts w:ascii="Sylfaen" w:hAnsi="Sylfaen"/>
        </w:rPr>
        <w:t xml:space="preserve"> przyznawane będą tylko i wyłącznie w </w:t>
      </w:r>
      <w:proofErr w:type="gramStart"/>
      <w:r>
        <w:rPr>
          <w:rFonts w:ascii="Sylfaen" w:hAnsi="Sylfaen"/>
        </w:rPr>
        <w:t>przypadku</w:t>
      </w:r>
      <w:proofErr w:type="gramEnd"/>
      <w:r>
        <w:rPr>
          <w:rFonts w:ascii="Sylfaen" w:hAnsi="Sylfaen"/>
        </w:rPr>
        <w:t xml:space="preserve"> jeśli oddział odbędzie co najmniej 12 lotów gołębi dorosłych i 4 loty gołębi młodych. </w:t>
      </w:r>
    </w:p>
    <w:p w14:paraId="34CCAC6F" w14:textId="77777777" w:rsidR="0057768A" w:rsidRPr="0057768A" w:rsidRDefault="0057768A" w:rsidP="0057768A">
      <w:pPr>
        <w:rPr>
          <w:rFonts w:ascii="Sylfaen" w:hAnsi="Sylfaen"/>
        </w:rPr>
      </w:pPr>
    </w:p>
    <w:sectPr w:rsidR="0057768A" w:rsidRPr="00577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863B5"/>
    <w:multiLevelType w:val="hybridMultilevel"/>
    <w:tmpl w:val="EA5C48A8"/>
    <w:lvl w:ilvl="0" w:tplc="70B0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54F89"/>
    <w:multiLevelType w:val="hybridMultilevel"/>
    <w:tmpl w:val="EDE655F4"/>
    <w:lvl w:ilvl="0" w:tplc="B91AA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FFB"/>
    <w:multiLevelType w:val="hybridMultilevel"/>
    <w:tmpl w:val="FC1C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6878">
    <w:abstractNumId w:val="2"/>
  </w:num>
  <w:num w:numId="2" w16cid:durableId="67390809">
    <w:abstractNumId w:val="0"/>
  </w:num>
  <w:num w:numId="3" w16cid:durableId="120949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32"/>
    <w:rsid w:val="001472B4"/>
    <w:rsid w:val="00495533"/>
    <w:rsid w:val="0057768A"/>
    <w:rsid w:val="00733732"/>
    <w:rsid w:val="00880A12"/>
    <w:rsid w:val="008A303A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4DD1"/>
  <w15:docId w15:val="{EBB29F51-2D34-49AC-B335-B79A63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Równicki</dc:creator>
  <cp:lastModifiedBy>Piotr Wroński</cp:lastModifiedBy>
  <cp:revision>4</cp:revision>
  <cp:lastPrinted>2024-02-26T07:24:00Z</cp:lastPrinted>
  <dcterms:created xsi:type="dcterms:W3CDTF">2024-02-21T13:47:00Z</dcterms:created>
  <dcterms:modified xsi:type="dcterms:W3CDTF">2025-01-22T10:18:00Z</dcterms:modified>
</cp:coreProperties>
</file>